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A98" w:rsidRDefault="004E3676">
      <w:pPr>
        <w:snapToGrid w:val="0"/>
        <w:spacing w:after="120" w:line="240" w:lineRule="auto"/>
        <w:jc w:val="center"/>
        <w:rPr>
          <w:rFonts w:ascii="Palatino Linotype" w:hAnsi="Palatino Linotype"/>
          <w:b/>
          <w:bCs/>
          <w:sz w:val="24"/>
          <w:szCs w:val="24"/>
        </w:rPr>
      </w:pPr>
      <w:bookmarkStart w:id="0" w:name="_GoBack"/>
      <w:bookmarkEnd w:id="0"/>
      <w:r>
        <w:rPr>
          <w:rFonts w:ascii="Palatino Linotype" w:hAnsi="Palatino Linotype" w:cs="Palatino Linotype"/>
          <w:b/>
          <w:bCs/>
          <w:sz w:val="24"/>
          <w:szCs w:val="24"/>
        </w:rPr>
        <w:t xml:space="preserve">«Άμεσες ενέργειες για τη διάσωση της γέφυρας της Καρύταινας» </w:t>
      </w:r>
      <w:r>
        <w:rPr>
          <w:rFonts w:ascii="Palatino Linotype" w:hAnsi="Palatino Linotype"/>
          <w:b/>
          <w:bCs/>
          <w:sz w:val="24"/>
          <w:szCs w:val="24"/>
        </w:rPr>
        <w:t xml:space="preserve">Επίκαιρη ερώτηση </w:t>
      </w:r>
      <w:proofErr w:type="spellStart"/>
      <w:r>
        <w:rPr>
          <w:rFonts w:ascii="Palatino Linotype" w:hAnsi="Palatino Linotype"/>
          <w:b/>
          <w:bCs/>
          <w:sz w:val="24"/>
          <w:szCs w:val="24"/>
        </w:rPr>
        <w:t>αρ</w:t>
      </w:r>
      <w:proofErr w:type="spellEnd"/>
      <w:r>
        <w:rPr>
          <w:rFonts w:ascii="Palatino Linotype" w:hAnsi="Palatino Linotype"/>
          <w:b/>
          <w:bCs/>
          <w:sz w:val="24"/>
          <w:szCs w:val="24"/>
        </w:rPr>
        <w:t>. 332/21.01.2022 της Βουλευτού ΝΔ κ. Φωτεινής Πιπιλή</w:t>
      </w:r>
    </w:p>
    <w:p w:rsidR="00397A98" w:rsidRDefault="004E3676">
      <w:pPr>
        <w:snapToGrid w:val="0"/>
        <w:spacing w:after="120" w:line="240" w:lineRule="auto"/>
        <w:jc w:val="both"/>
        <w:rPr>
          <w:rFonts w:ascii="Palatino Linotype" w:hAnsi="Palatino Linotype"/>
          <w:b/>
          <w:sz w:val="24"/>
          <w:szCs w:val="24"/>
        </w:rPr>
      </w:pPr>
      <w:proofErr w:type="spellStart"/>
      <w:r>
        <w:rPr>
          <w:rFonts w:ascii="Palatino Linotype" w:hAnsi="Palatino Linotype"/>
          <w:b/>
          <w:bCs/>
          <w:sz w:val="24"/>
          <w:szCs w:val="24"/>
        </w:rPr>
        <w:t>Πρωτολογία</w:t>
      </w:r>
      <w:proofErr w:type="spellEnd"/>
    </w:p>
    <w:p w:rsidR="00397A98" w:rsidRDefault="004E3676">
      <w:pPr>
        <w:spacing w:after="0"/>
        <w:jc w:val="both"/>
        <w:textAlignment w:val="baseline"/>
        <w:rPr>
          <w:rFonts w:ascii="Arial" w:hAnsi="Arial" w:cs="Arial"/>
          <w:color w:val="262626"/>
          <w:sz w:val="24"/>
          <w:szCs w:val="24"/>
        </w:rPr>
      </w:pPr>
      <w:r w:rsidRPr="00196031">
        <w:rPr>
          <w:rFonts w:ascii="Palatino Linotype" w:eastAsia="Palatino Linotype" w:hAnsi="Palatino Linotype" w:cs="Palatino Linotype"/>
          <w:color w:val="262626"/>
          <w:sz w:val="24"/>
          <w:szCs w:val="24"/>
          <w:lang w:eastAsia="zh-CN" w:bidi="ar"/>
        </w:rPr>
        <w:t>Κυρία Πιπιλή, σας ευχαριστώ πολύ για την ερώτησή σας γιατί πράγματι το</w:t>
      </w:r>
      <w:r>
        <w:rPr>
          <w:rFonts w:ascii="Palatino Linotype" w:eastAsia="Palatino Linotype" w:hAnsi="Palatino Linotype" w:cs="Palatino Linotype"/>
          <w:color w:val="262626"/>
          <w:sz w:val="24"/>
          <w:szCs w:val="24"/>
          <w:lang w:val="en-US" w:eastAsia="zh-CN" w:bidi="ar"/>
        </w:rPr>
        <w:t> </w:t>
      </w:r>
      <w:r w:rsidRPr="00196031">
        <w:rPr>
          <w:rFonts w:ascii="Palatino Linotype" w:eastAsia="Palatino Linotype" w:hAnsi="Palatino Linotype" w:cs="Palatino Linotype"/>
          <w:color w:val="262626"/>
          <w:sz w:val="24"/>
          <w:szCs w:val="24"/>
          <w:lang w:eastAsia="zh-CN" w:bidi="ar"/>
        </w:rPr>
        <w:t xml:space="preserve">πέτρινο </w:t>
      </w:r>
      <w:r>
        <w:rPr>
          <w:rFonts w:ascii="Palatino Linotype" w:eastAsia="Palatino Linotype" w:hAnsi="Palatino Linotype" w:cs="Palatino Linotype"/>
          <w:color w:val="262626"/>
          <w:sz w:val="24"/>
          <w:szCs w:val="24"/>
          <w:lang w:eastAsia="zh-CN" w:bidi="ar"/>
        </w:rPr>
        <w:t>Γ</w:t>
      </w:r>
      <w:r w:rsidRPr="00196031">
        <w:rPr>
          <w:rFonts w:ascii="Palatino Linotype" w:eastAsia="Palatino Linotype" w:hAnsi="Palatino Linotype" w:cs="Palatino Linotype"/>
          <w:color w:val="262626"/>
          <w:sz w:val="24"/>
          <w:szCs w:val="24"/>
          <w:lang w:eastAsia="zh-CN" w:bidi="ar"/>
        </w:rPr>
        <w:t>εφύρι της Καρύταινας δεν είναι απλώς ένα πέτρινο γεφύρι</w:t>
      </w:r>
      <w:r>
        <w:rPr>
          <w:rFonts w:ascii="Palatino Linotype" w:eastAsia="Palatino Linotype" w:hAnsi="Palatino Linotype" w:cs="Palatino Linotype"/>
          <w:color w:val="262626"/>
          <w:sz w:val="24"/>
          <w:szCs w:val="24"/>
          <w:lang w:eastAsia="zh-CN" w:bidi="ar"/>
        </w:rPr>
        <w:t xml:space="preserve">. </w:t>
      </w:r>
      <w:r w:rsidRPr="00196031">
        <w:rPr>
          <w:rFonts w:ascii="Palatino Linotype" w:eastAsia="Palatino Linotype" w:hAnsi="Palatino Linotype" w:cs="Palatino Linotype"/>
          <w:color w:val="262626"/>
          <w:sz w:val="24"/>
          <w:szCs w:val="24"/>
          <w:lang w:eastAsia="zh-CN" w:bidi="ar"/>
        </w:rPr>
        <w:t xml:space="preserve">Είναι μία από τις </w:t>
      </w:r>
      <w:proofErr w:type="spellStart"/>
      <w:r w:rsidRPr="00196031">
        <w:rPr>
          <w:rFonts w:ascii="Palatino Linotype" w:eastAsia="Palatino Linotype" w:hAnsi="Palatino Linotype" w:cs="Palatino Linotype"/>
          <w:color w:val="262626"/>
          <w:sz w:val="24"/>
          <w:szCs w:val="24"/>
          <w:lang w:eastAsia="zh-CN" w:bidi="ar"/>
        </w:rPr>
        <w:t>εμβληματικότερες</w:t>
      </w:r>
      <w:proofErr w:type="spellEnd"/>
      <w:r w:rsidRPr="00196031">
        <w:rPr>
          <w:rFonts w:ascii="Palatino Linotype" w:eastAsia="Palatino Linotype" w:hAnsi="Palatino Linotype" w:cs="Palatino Linotype"/>
          <w:color w:val="262626"/>
          <w:sz w:val="24"/>
          <w:szCs w:val="24"/>
          <w:lang w:eastAsia="zh-CN" w:bidi="ar"/>
        </w:rPr>
        <w:t xml:space="preserve"> μεσαιωνικές γέφυρες της Ελλάδας. Είναι εξαιρετικά</w:t>
      </w:r>
      <w:r>
        <w:rPr>
          <w:rFonts w:ascii="Palatino Linotype" w:eastAsia="Palatino Linotype" w:hAnsi="Palatino Linotype" w:cs="Palatino Linotype"/>
          <w:color w:val="262626"/>
          <w:sz w:val="24"/>
          <w:szCs w:val="24"/>
          <w:lang w:val="en-US" w:eastAsia="zh-CN" w:bidi="ar"/>
        </w:rPr>
        <w:t> </w:t>
      </w:r>
      <w:r w:rsidRPr="00196031">
        <w:rPr>
          <w:rFonts w:ascii="Palatino Linotype" w:eastAsia="Palatino Linotype" w:hAnsi="Palatino Linotype" w:cs="Palatino Linotype"/>
          <w:color w:val="262626"/>
          <w:sz w:val="24"/>
          <w:szCs w:val="24"/>
          <w:lang w:eastAsia="zh-CN" w:bidi="ar"/>
        </w:rPr>
        <w:t>σημαντικό και ως δείγμα τοπικής αρχιτεκτονικής</w:t>
      </w:r>
      <w:r w:rsidR="00196031" w:rsidRPr="00196031">
        <w:rPr>
          <w:rFonts w:ascii="Palatino Linotype" w:eastAsia="Palatino Linotype" w:hAnsi="Palatino Linotype" w:cs="Palatino Linotype"/>
          <w:color w:val="262626"/>
          <w:sz w:val="24"/>
          <w:szCs w:val="24"/>
          <w:lang w:eastAsia="zh-CN" w:bidi="ar"/>
        </w:rPr>
        <w:t>,</w:t>
      </w:r>
      <w:r w:rsidRPr="00196031">
        <w:rPr>
          <w:rFonts w:ascii="Palatino Linotype" w:eastAsia="Palatino Linotype" w:hAnsi="Palatino Linotype" w:cs="Palatino Linotype"/>
          <w:color w:val="262626"/>
          <w:sz w:val="24"/>
          <w:szCs w:val="24"/>
          <w:lang w:eastAsia="zh-CN" w:bidi="ar"/>
        </w:rPr>
        <w:t xml:space="preserve"> αλλά και ως ένα σημαντικό κατασκευαστικό έργο της εποχής.</w:t>
      </w:r>
      <w:r>
        <w:rPr>
          <w:rFonts w:ascii="Palatino Linotype" w:eastAsia="Palatino Linotype" w:hAnsi="Palatino Linotype" w:cs="Palatino Linotype"/>
          <w:color w:val="262626"/>
          <w:sz w:val="24"/>
          <w:szCs w:val="24"/>
          <w:lang w:val="en-US" w:eastAsia="zh-CN" w:bidi="ar"/>
        </w:rPr>
        <w:t> </w:t>
      </w:r>
    </w:p>
    <w:p w:rsidR="00397A98" w:rsidRDefault="00397A98">
      <w:pPr>
        <w:spacing w:after="0"/>
        <w:jc w:val="both"/>
        <w:textAlignment w:val="baseline"/>
        <w:rPr>
          <w:rFonts w:ascii="Arial" w:hAnsi="Arial" w:cs="Arial"/>
          <w:color w:val="262626"/>
          <w:sz w:val="24"/>
          <w:szCs w:val="24"/>
        </w:rPr>
      </w:pPr>
    </w:p>
    <w:p w:rsidR="00397A98" w:rsidRDefault="004E3676">
      <w:pPr>
        <w:spacing w:after="0"/>
        <w:jc w:val="both"/>
        <w:textAlignment w:val="baseline"/>
        <w:rPr>
          <w:rFonts w:ascii="Arial" w:hAnsi="Arial" w:cs="Arial"/>
          <w:color w:val="262626"/>
          <w:sz w:val="24"/>
          <w:szCs w:val="24"/>
        </w:rPr>
      </w:pPr>
      <w:r w:rsidRPr="00196031">
        <w:rPr>
          <w:rFonts w:ascii="Palatino Linotype" w:eastAsia="Palatino Linotype" w:hAnsi="Palatino Linotype" w:cs="Palatino Linotype"/>
          <w:color w:val="262626"/>
          <w:sz w:val="24"/>
          <w:szCs w:val="24"/>
          <w:lang w:eastAsia="zh-CN" w:bidi="ar"/>
        </w:rPr>
        <w:t>Αυτό το οποίο έχω να σας πω, το γνωρίζετε φυσικά, είναι ότι προ</w:t>
      </w:r>
      <w:r w:rsidR="00196031">
        <w:rPr>
          <w:rFonts w:ascii="Palatino Linotype" w:eastAsia="Palatino Linotype" w:hAnsi="Palatino Linotype" w:cs="Palatino Linotype"/>
          <w:color w:val="262626"/>
          <w:sz w:val="24"/>
          <w:szCs w:val="24"/>
          <w:lang w:eastAsia="zh-CN" w:bidi="ar"/>
        </w:rPr>
        <w:t xml:space="preserve">στατεύεται αυτοδικαίως από τον </w:t>
      </w:r>
      <w:r w:rsidR="00196031">
        <w:rPr>
          <w:rFonts w:ascii="Palatino Linotype" w:eastAsia="Palatino Linotype" w:hAnsi="Palatino Linotype" w:cs="Palatino Linotype"/>
          <w:color w:val="262626"/>
          <w:sz w:val="24"/>
          <w:szCs w:val="24"/>
          <w:lang w:val="en-US" w:eastAsia="zh-CN" w:bidi="ar"/>
        </w:rPr>
        <w:t>A</w:t>
      </w:r>
      <w:proofErr w:type="spellStart"/>
      <w:r w:rsidRPr="00196031">
        <w:rPr>
          <w:rFonts w:ascii="Palatino Linotype" w:eastAsia="Palatino Linotype" w:hAnsi="Palatino Linotype" w:cs="Palatino Linotype"/>
          <w:color w:val="262626"/>
          <w:sz w:val="24"/>
          <w:szCs w:val="24"/>
          <w:lang w:eastAsia="zh-CN" w:bidi="ar"/>
        </w:rPr>
        <w:t>ρχαιολογικό</w:t>
      </w:r>
      <w:proofErr w:type="spellEnd"/>
      <w:r w:rsidRPr="00196031">
        <w:rPr>
          <w:rFonts w:ascii="Palatino Linotype" w:eastAsia="Palatino Linotype" w:hAnsi="Palatino Linotype" w:cs="Palatino Linotype"/>
          <w:color w:val="262626"/>
          <w:sz w:val="24"/>
          <w:szCs w:val="24"/>
          <w:lang w:eastAsia="zh-CN" w:bidi="ar"/>
        </w:rPr>
        <w:t xml:space="preserve"> Νόμο</w:t>
      </w:r>
      <w:r>
        <w:rPr>
          <w:rFonts w:ascii="Palatino Linotype" w:eastAsia="Palatino Linotype" w:hAnsi="Palatino Linotype" w:cs="Palatino Linotype"/>
          <w:color w:val="262626"/>
          <w:sz w:val="24"/>
          <w:szCs w:val="24"/>
          <w:lang w:eastAsia="zh-CN" w:bidi="ar"/>
        </w:rPr>
        <w:t>,</w:t>
      </w:r>
      <w:r w:rsidRPr="00196031">
        <w:rPr>
          <w:rFonts w:ascii="Palatino Linotype" w:eastAsia="Palatino Linotype" w:hAnsi="Palatino Linotype" w:cs="Palatino Linotype"/>
          <w:color w:val="262626"/>
          <w:sz w:val="24"/>
          <w:szCs w:val="24"/>
          <w:lang w:eastAsia="zh-CN" w:bidi="ar"/>
        </w:rPr>
        <w:t xml:space="preserve"> και ακριβώς επειδή η κατάσταση είναι έτσι ακριβώς</w:t>
      </w:r>
      <w:r w:rsidR="00196031">
        <w:rPr>
          <w:rFonts w:ascii="Palatino Linotype" w:eastAsia="Palatino Linotype" w:hAnsi="Palatino Linotype" w:cs="Palatino Linotype"/>
          <w:color w:val="262626"/>
          <w:sz w:val="24"/>
          <w:szCs w:val="24"/>
          <w:lang w:eastAsia="zh-CN" w:bidi="ar"/>
        </w:rPr>
        <w:t>,</w:t>
      </w:r>
      <w:r w:rsidRPr="00196031">
        <w:rPr>
          <w:rFonts w:ascii="Palatino Linotype" w:eastAsia="Palatino Linotype" w:hAnsi="Palatino Linotype" w:cs="Palatino Linotype"/>
          <w:color w:val="262626"/>
          <w:sz w:val="24"/>
          <w:szCs w:val="24"/>
          <w:lang w:eastAsia="zh-CN" w:bidi="ar"/>
        </w:rPr>
        <w:t xml:space="preserve"> όπως την περιγράψατε</w:t>
      </w:r>
      <w:r w:rsidR="00196031">
        <w:rPr>
          <w:rFonts w:ascii="Palatino Linotype" w:eastAsia="Palatino Linotype" w:hAnsi="Palatino Linotype" w:cs="Palatino Linotype"/>
          <w:color w:val="262626"/>
          <w:sz w:val="24"/>
          <w:szCs w:val="24"/>
          <w:lang w:eastAsia="zh-CN" w:bidi="ar"/>
        </w:rPr>
        <w:t>,</w:t>
      </w:r>
      <w:r w:rsidRPr="00196031">
        <w:rPr>
          <w:rFonts w:ascii="Palatino Linotype" w:eastAsia="Palatino Linotype" w:hAnsi="Palatino Linotype" w:cs="Palatino Linotype"/>
          <w:color w:val="262626"/>
          <w:sz w:val="24"/>
          <w:szCs w:val="24"/>
          <w:lang w:eastAsia="zh-CN" w:bidi="ar"/>
        </w:rPr>
        <w:t xml:space="preserve"> </w:t>
      </w:r>
      <w:r w:rsidR="00196031">
        <w:rPr>
          <w:rFonts w:ascii="Palatino Linotype" w:eastAsia="Palatino Linotype" w:hAnsi="Palatino Linotype" w:cs="Palatino Linotype"/>
          <w:color w:val="262626"/>
          <w:sz w:val="24"/>
          <w:szCs w:val="24"/>
          <w:lang w:eastAsia="zh-CN" w:bidi="ar"/>
        </w:rPr>
        <w:t>και</w:t>
      </w:r>
      <w:r w:rsidRPr="00196031">
        <w:rPr>
          <w:rFonts w:ascii="Palatino Linotype" w:eastAsia="Palatino Linotype" w:hAnsi="Palatino Linotype" w:cs="Palatino Linotype"/>
          <w:color w:val="262626"/>
          <w:sz w:val="24"/>
          <w:szCs w:val="24"/>
          <w:lang w:eastAsia="zh-CN" w:bidi="ar"/>
        </w:rPr>
        <w:t xml:space="preserve"> δεν </w:t>
      </w:r>
      <w:proofErr w:type="spellStart"/>
      <w:r w:rsidRPr="00196031">
        <w:rPr>
          <w:rFonts w:ascii="Palatino Linotype" w:eastAsia="Palatino Linotype" w:hAnsi="Palatino Linotype" w:cs="Palatino Linotype"/>
          <w:color w:val="262626"/>
          <w:sz w:val="24"/>
          <w:szCs w:val="24"/>
          <w:lang w:eastAsia="zh-CN" w:bidi="ar"/>
        </w:rPr>
        <w:t>περιποιεί</w:t>
      </w:r>
      <w:proofErr w:type="spellEnd"/>
      <w:r w:rsidRPr="00196031">
        <w:rPr>
          <w:rFonts w:ascii="Palatino Linotype" w:eastAsia="Palatino Linotype" w:hAnsi="Palatino Linotype" w:cs="Palatino Linotype"/>
          <w:color w:val="262626"/>
          <w:sz w:val="24"/>
          <w:szCs w:val="24"/>
          <w:lang w:eastAsia="zh-CN" w:bidi="ar"/>
        </w:rPr>
        <w:t xml:space="preserve"> τιμή σε κανέναν, για αυτό και το Υπουργείο Πολιτισμού </w:t>
      </w:r>
      <w:r w:rsidR="00196031">
        <w:rPr>
          <w:rFonts w:ascii="Palatino Linotype" w:eastAsia="Palatino Linotype" w:hAnsi="Palatino Linotype" w:cs="Palatino Linotype"/>
          <w:color w:val="262626"/>
          <w:sz w:val="24"/>
          <w:szCs w:val="24"/>
          <w:lang w:eastAsia="zh-CN" w:bidi="ar"/>
        </w:rPr>
        <w:t>ενέταξε κατ' αρχήν τις μελέτες -</w:t>
      </w:r>
      <w:r w:rsidRPr="00196031">
        <w:rPr>
          <w:rFonts w:ascii="Palatino Linotype" w:eastAsia="Palatino Linotype" w:hAnsi="Palatino Linotype" w:cs="Palatino Linotype"/>
          <w:color w:val="262626"/>
          <w:sz w:val="24"/>
          <w:szCs w:val="24"/>
          <w:lang w:eastAsia="zh-CN" w:bidi="ar"/>
        </w:rPr>
        <w:t>γιατί χρειάζονται αρκετά σύνθετ</w:t>
      </w:r>
      <w:r w:rsidR="00196031">
        <w:rPr>
          <w:rFonts w:ascii="Palatino Linotype" w:eastAsia="Palatino Linotype" w:hAnsi="Palatino Linotype" w:cs="Palatino Linotype"/>
          <w:color w:val="262626"/>
          <w:sz w:val="24"/>
          <w:szCs w:val="24"/>
          <w:lang w:eastAsia="zh-CN" w:bidi="ar"/>
        </w:rPr>
        <w:t>ες μελέτες για την αποκατάσταση-</w:t>
      </w:r>
      <w:r w:rsidRPr="00196031">
        <w:rPr>
          <w:rFonts w:ascii="Palatino Linotype" w:eastAsia="Palatino Linotype" w:hAnsi="Palatino Linotype" w:cs="Palatino Linotype"/>
          <w:color w:val="262626"/>
          <w:sz w:val="24"/>
          <w:szCs w:val="24"/>
          <w:lang w:eastAsia="zh-CN" w:bidi="ar"/>
        </w:rPr>
        <w:t xml:space="preserve"> στο εθνικό σκέλος του </w:t>
      </w:r>
      <w:r>
        <w:rPr>
          <w:rFonts w:ascii="Palatino Linotype" w:eastAsia="Palatino Linotype" w:hAnsi="Palatino Linotype" w:cs="Palatino Linotype"/>
          <w:color w:val="262626"/>
          <w:sz w:val="24"/>
          <w:szCs w:val="24"/>
          <w:lang w:eastAsia="zh-CN" w:bidi="ar"/>
        </w:rPr>
        <w:t>Π</w:t>
      </w:r>
      <w:r w:rsidRPr="00196031">
        <w:rPr>
          <w:rFonts w:ascii="Palatino Linotype" w:eastAsia="Palatino Linotype" w:hAnsi="Palatino Linotype" w:cs="Palatino Linotype"/>
          <w:color w:val="262626"/>
          <w:sz w:val="24"/>
          <w:szCs w:val="24"/>
          <w:lang w:eastAsia="zh-CN" w:bidi="ar"/>
        </w:rPr>
        <w:t xml:space="preserve">ρογράμματος </w:t>
      </w:r>
      <w:r>
        <w:rPr>
          <w:rFonts w:ascii="Palatino Linotype" w:eastAsia="Palatino Linotype" w:hAnsi="Palatino Linotype" w:cs="Palatino Linotype"/>
          <w:color w:val="262626"/>
          <w:sz w:val="24"/>
          <w:szCs w:val="24"/>
          <w:lang w:eastAsia="zh-CN" w:bidi="ar"/>
        </w:rPr>
        <w:t>Δ</w:t>
      </w:r>
      <w:r w:rsidRPr="00196031">
        <w:rPr>
          <w:rFonts w:ascii="Palatino Linotype" w:eastAsia="Palatino Linotype" w:hAnsi="Palatino Linotype" w:cs="Palatino Linotype"/>
          <w:color w:val="262626"/>
          <w:sz w:val="24"/>
          <w:szCs w:val="24"/>
          <w:lang w:eastAsia="zh-CN" w:bidi="ar"/>
        </w:rPr>
        <w:t xml:space="preserve">ημοσίων </w:t>
      </w:r>
      <w:r>
        <w:rPr>
          <w:rFonts w:ascii="Palatino Linotype" w:eastAsia="Palatino Linotype" w:hAnsi="Palatino Linotype" w:cs="Palatino Linotype"/>
          <w:color w:val="262626"/>
          <w:sz w:val="24"/>
          <w:szCs w:val="24"/>
          <w:lang w:eastAsia="zh-CN" w:bidi="ar"/>
        </w:rPr>
        <w:t>Ε</w:t>
      </w:r>
      <w:r w:rsidRPr="00196031">
        <w:rPr>
          <w:rFonts w:ascii="Palatino Linotype" w:eastAsia="Palatino Linotype" w:hAnsi="Palatino Linotype" w:cs="Palatino Linotype"/>
          <w:color w:val="262626"/>
          <w:sz w:val="24"/>
          <w:szCs w:val="24"/>
          <w:lang w:eastAsia="zh-CN" w:bidi="ar"/>
        </w:rPr>
        <w:t>πενδύσεων</w:t>
      </w:r>
      <w:r w:rsidR="00196031">
        <w:rPr>
          <w:rFonts w:ascii="Palatino Linotype" w:eastAsia="Palatino Linotype" w:hAnsi="Palatino Linotype" w:cs="Palatino Linotype"/>
          <w:color w:val="262626"/>
          <w:sz w:val="24"/>
          <w:szCs w:val="24"/>
          <w:lang w:eastAsia="zh-CN" w:bidi="ar"/>
        </w:rPr>
        <w:t>. Μ</w:t>
      </w:r>
      <w:r w:rsidRPr="00196031">
        <w:rPr>
          <w:rFonts w:ascii="Palatino Linotype" w:eastAsia="Palatino Linotype" w:hAnsi="Palatino Linotype" w:cs="Palatino Linotype"/>
          <w:color w:val="262626"/>
          <w:sz w:val="24"/>
          <w:szCs w:val="24"/>
          <w:lang w:eastAsia="zh-CN" w:bidi="ar"/>
        </w:rPr>
        <w:t>έχρι το τέλος Φεβρουαρίου θα έχουν δημοπρατηθεί οι μελέτες για την αποκατάστασή του.</w:t>
      </w:r>
    </w:p>
    <w:p w:rsidR="00397A98" w:rsidRDefault="00397A98">
      <w:pPr>
        <w:spacing w:after="0"/>
        <w:jc w:val="both"/>
        <w:textAlignment w:val="baseline"/>
        <w:rPr>
          <w:rFonts w:ascii="Arial" w:hAnsi="Arial" w:cs="Arial"/>
          <w:color w:val="262626"/>
          <w:sz w:val="24"/>
          <w:szCs w:val="24"/>
        </w:rPr>
      </w:pPr>
    </w:p>
    <w:p w:rsidR="00397A98" w:rsidRDefault="004E3676">
      <w:pPr>
        <w:spacing w:after="0"/>
        <w:jc w:val="both"/>
        <w:textAlignment w:val="baseline"/>
        <w:rPr>
          <w:rFonts w:ascii="Arial" w:hAnsi="Arial" w:cs="Arial"/>
          <w:color w:val="262626"/>
          <w:sz w:val="24"/>
          <w:szCs w:val="24"/>
        </w:rPr>
      </w:pPr>
      <w:r w:rsidRPr="00196031">
        <w:rPr>
          <w:rFonts w:ascii="Palatino Linotype" w:eastAsia="Palatino Linotype" w:hAnsi="Palatino Linotype" w:cs="Palatino Linotype"/>
          <w:color w:val="262626"/>
          <w:sz w:val="24"/>
          <w:szCs w:val="24"/>
          <w:lang w:eastAsia="zh-CN" w:bidi="ar"/>
        </w:rPr>
        <w:t xml:space="preserve">Οι μελέτες περιλαμβάνουν τη μορφολογική αποκατάσταση </w:t>
      </w:r>
      <w:r w:rsidR="00196031">
        <w:rPr>
          <w:rFonts w:ascii="Palatino Linotype" w:eastAsia="Palatino Linotype" w:hAnsi="Palatino Linotype" w:cs="Palatino Linotype"/>
          <w:color w:val="262626"/>
          <w:sz w:val="24"/>
          <w:szCs w:val="24"/>
          <w:lang w:eastAsia="zh-CN" w:bidi="ar"/>
        </w:rPr>
        <w:t xml:space="preserve">του γεφυριού </w:t>
      </w:r>
      <w:r w:rsidRPr="00196031">
        <w:rPr>
          <w:rFonts w:ascii="Palatino Linotype" w:eastAsia="Palatino Linotype" w:hAnsi="Palatino Linotype" w:cs="Palatino Linotype"/>
          <w:color w:val="262626"/>
          <w:sz w:val="24"/>
          <w:szCs w:val="24"/>
          <w:lang w:eastAsia="zh-CN" w:bidi="ar"/>
        </w:rPr>
        <w:t>και τη στερέωσή του</w:t>
      </w:r>
      <w:r w:rsidR="00196031">
        <w:rPr>
          <w:rFonts w:ascii="Palatino Linotype" w:eastAsia="Palatino Linotype" w:hAnsi="Palatino Linotype" w:cs="Palatino Linotype"/>
          <w:color w:val="262626"/>
          <w:sz w:val="24"/>
          <w:szCs w:val="24"/>
          <w:lang w:eastAsia="zh-CN" w:bidi="ar"/>
        </w:rPr>
        <w:t>,</w:t>
      </w:r>
      <w:r w:rsidRPr="00196031">
        <w:rPr>
          <w:rFonts w:ascii="Palatino Linotype" w:eastAsia="Palatino Linotype" w:hAnsi="Palatino Linotype" w:cs="Palatino Linotype"/>
          <w:color w:val="262626"/>
          <w:sz w:val="24"/>
          <w:szCs w:val="24"/>
          <w:lang w:eastAsia="zh-CN" w:bidi="ar"/>
        </w:rPr>
        <w:t xml:space="preserve"> προκειμένου να γίνει πάλι λειτο</w:t>
      </w:r>
      <w:r w:rsidR="00196031">
        <w:rPr>
          <w:rFonts w:ascii="Palatino Linotype" w:eastAsia="Palatino Linotype" w:hAnsi="Palatino Linotype" w:cs="Palatino Linotype"/>
          <w:color w:val="262626"/>
          <w:sz w:val="24"/>
          <w:szCs w:val="24"/>
          <w:lang w:eastAsia="zh-CN" w:bidi="ar"/>
        </w:rPr>
        <w:t>υργικό και ασφαλές. Περιλαμβάνουν</w:t>
      </w:r>
      <w:r w:rsidRPr="00196031">
        <w:rPr>
          <w:rFonts w:ascii="Palatino Linotype" w:eastAsia="Palatino Linotype" w:hAnsi="Palatino Linotype" w:cs="Palatino Linotype"/>
          <w:color w:val="262626"/>
          <w:sz w:val="24"/>
          <w:szCs w:val="24"/>
          <w:lang w:eastAsia="zh-CN" w:bidi="ar"/>
        </w:rPr>
        <w:t xml:space="preserve"> αρχιτεκτονική τεκμηρίωση, καταγραφή, απεικόνιση της παθολογίας, προτάσεις στερέωσης και αποκατάστασης, συμπεριλαμβανομένου του </w:t>
      </w:r>
      <w:proofErr w:type="spellStart"/>
      <w:r w:rsidRPr="00196031">
        <w:rPr>
          <w:rFonts w:ascii="Palatino Linotype" w:eastAsia="Palatino Linotype" w:hAnsi="Palatino Linotype" w:cs="Palatino Linotype"/>
          <w:color w:val="262626"/>
          <w:sz w:val="24"/>
          <w:szCs w:val="24"/>
          <w:lang w:eastAsia="zh-CN" w:bidi="ar"/>
        </w:rPr>
        <w:t>ναϊδρίου</w:t>
      </w:r>
      <w:proofErr w:type="spellEnd"/>
      <w:r w:rsidRPr="00196031">
        <w:rPr>
          <w:rFonts w:ascii="Palatino Linotype" w:eastAsia="Palatino Linotype" w:hAnsi="Palatino Linotype" w:cs="Palatino Linotype"/>
          <w:color w:val="262626"/>
          <w:sz w:val="24"/>
          <w:szCs w:val="24"/>
          <w:lang w:eastAsia="zh-CN" w:bidi="ar"/>
        </w:rPr>
        <w:t xml:space="preserve"> -το οποίο είναι δίπλα και σε κακή κατάσταση και αυτό- γεωλογικές μετρήσεις, εδαφοτεχνική μελέτη και υδραυλική μελέτη, ώστε να αποτραπεί η διάβρωση και υποσκαφή των θεμελίων των </w:t>
      </w:r>
      <w:proofErr w:type="spellStart"/>
      <w:r w:rsidRPr="00196031">
        <w:rPr>
          <w:rFonts w:ascii="Palatino Linotype" w:eastAsia="Palatino Linotype" w:hAnsi="Palatino Linotype" w:cs="Palatino Linotype"/>
          <w:color w:val="262626"/>
          <w:sz w:val="24"/>
          <w:szCs w:val="24"/>
          <w:lang w:eastAsia="zh-CN" w:bidi="ar"/>
        </w:rPr>
        <w:t>ακρόβαθρων</w:t>
      </w:r>
      <w:proofErr w:type="spellEnd"/>
      <w:r w:rsidRPr="00196031">
        <w:rPr>
          <w:rFonts w:ascii="Palatino Linotype" w:eastAsia="Palatino Linotype" w:hAnsi="Palatino Linotype" w:cs="Palatino Linotype"/>
          <w:color w:val="262626"/>
          <w:sz w:val="24"/>
          <w:szCs w:val="24"/>
          <w:lang w:eastAsia="zh-CN" w:bidi="ar"/>
        </w:rPr>
        <w:t xml:space="preserve"> και ο κίνδυνος υπερχείλισης του ποταμού στη χειμερινή περίοδο.</w:t>
      </w:r>
    </w:p>
    <w:p w:rsidR="00397A98" w:rsidRDefault="00397A98">
      <w:pPr>
        <w:spacing w:after="0"/>
        <w:jc w:val="both"/>
        <w:textAlignment w:val="baseline"/>
        <w:rPr>
          <w:rFonts w:ascii="Arial" w:hAnsi="Arial" w:cs="Arial"/>
          <w:color w:val="262626"/>
          <w:sz w:val="24"/>
          <w:szCs w:val="24"/>
        </w:rPr>
      </w:pPr>
    </w:p>
    <w:p w:rsidR="00397A98" w:rsidRDefault="004E3676">
      <w:pPr>
        <w:spacing w:after="0"/>
        <w:jc w:val="both"/>
        <w:textAlignment w:val="baseline"/>
        <w:rPr>
          <w:rFonts w:ascii="Arial" w:hAnsi="Arial" w:cs="Arial"/>
          <w:color w:val="262626"/>
          <w:sz w:val="24"/>
          <w:szCs w:val="24"/>
        </w:rPr>
      </w:pPr>
      <w:r w:rsidRPr="00196031">
        <w:rPr>
          <w:rFonts w:ascii="Palatino Linotype" w:eastAsia="Palatino Linotype" w:hAnsi="Palatino Linotype" w:cs="Palatino Linotype"/>
          <w:color w:val="262626"/>
          <w:sz w:val="24"/>
          <w:szCs w:val="24"/>
          <w:lang w:eastAsia="zh-CN" w:bidi="ar"/>
        </w:rPr>
        <w:t xml:space="preserve">Επιπλέον, με την αποκατάσταση της </w:t>
      </w:r>
      <w:r>
        <w:rPr>
          <w:rFonts w:ascii="Palatino Linotype" w:eastAsia="Palatino Linotype" w:hAnsi="Palatino Linotype" w:cs="Palatino Linotype"/>
          <w:color w:val="262626"/>
          <w:sz w:val="24"/>
          <w:szCs w:val="24"/>
          <w:lang w:eastAsia="zh-CN" w:bidi="ar"/>
        </w:rPr>
        <w:t>Γ</w:t>
      </w:r>
      <w:r w:rsidRPr="00196031">
        <w:rPr>
          <w:rFonts w:ascii="Palatino Linotype" w:eastAsia="Palatino Linotype" w:hAnsi="Palatino Linotype" w:cs="Palatino Linotype"/>
          <w:color w:val="262626"/>
          <w:sz w:val="24"/>
          <w:szCs w:val="24"/>
          <w:lang w:eastAsia="zh-CN" w:bidi="ar"/>
        </w:rPr>
        <w:t xml:space="preserve">έφυρας της Καρύταινας θα αναδειχθεί η ιστορική διαδρομή με την </w:t>
      </w:r>
      <w:proofErr w:type="spellStart"/>
      <w:r>
        <w:rPr>
          <w:rFonts w:ascii="Palatino Linotype" w:eastAsia="Palatino Linotype" w:hAnsi="Palatino Linotype" w:cs="Palatino Linotype"/>
          <w:color w:val="262626"/>
          <w:sz w:val="24"/>
          <w:szCs w:val="24"/>
          <w:lang w:eastAsia="zh-CN" w:bidi="ar"/>
        </w:rPr>
        <w:t>Κ</w:t>
      </w:r>
      <w:r w:rsidRPr="00196031">
        <w:rPr>
          <w:rFonts w:ascii="Palatino Linotype" w:eastAsia="Palatino Linotype" w:hAnsi="Palatino Linotype" w:cs="Palatino Linotype"/>
          <w:color w:val="262626"/>
          <w:sz w:val="24"/>
          <w:szCs w:val="24"/>
          <w:lang w:eastAsia="zh-CN" w:bidi="ar"/>
        </w:rPr>
        <w:t>αστροπολιτεία</w:t>
      </w:r>
      <w:proofErr w:type="spellEnd"/>
      <w:r w:rsidRPr="00196031">
        <w:rPr>
          <w:rFonts w:ascii="Palatino Linotype" w:eastAsia="Palatino Linotype" w:hAnsi="Palatino Linotype" w:cs="Palatino Linotype"/>
          <w:color w:val="262626"/>
          <w:sz w:val="24"/>
          <w:szCs w:val="24"/>
          <w:lang w:eastAsia="zh-CN" w:bidi="ar"/>
        </w:rPr>
        <w:t xml:space="preserve"> της Καρύταινας, όπου αυτή τη στιγμή το Υπουργείο έχει σε πλήρη εξέλιξη το έργο «Αποκατάσταση - στερέωση της Πύλης και τμήματος των τειχών του Κάστρου Καρύταινας Αρκαδίας», ενταγμένο στο τρέχον ΕΣΠΑ. Αυτό το οποίο μπορώ να σας βεβαιώσω </w:t>
      </w:r>
      <w:r>
        <w:rPr>
          <w:rFonts w:ascii="Palatino Linotype" w:eastAsia="Palatino Linotype" w:hAnsi="Palatino Linotype" w:cs="Palatino Linotype"/>
          <w:color w:val="262626"/>
          <w:sz w:val="24"/>
          <w:szCs w:val="24"/>
          <w:lang w:eastAsia="zh-CN" w:bidi="ar"/>
        </w:rPr>
        <w:t xml:space="preserve">είναι </w:t>
      </w:r>
      <w:r w:rsidRPr="00196031">
        <w:rPr>
          <w:rFonts w:ascii="Palatino Linotype" w:eastAsia="Palatino Linotype" w:hAnsi="Palatino Linotype" w:cs="Palatino Linotype"/>
          <w:color w:val="262626"/>
          <w:sz w:val="24"/>
          <w:szCs w:val="24"/>
          <w:lang w:eastAsia="zh-CN" w:bidi="ar"/>
        </w:rPr>
        <w:t>ότι όταν το πληροφορηθήκαμε και εμείς, κινητοποιηθήκαμε αμέσως, για αυτό και οι μελέτες πρόκειται να δημοπρατ</w:t>
      </w:r>
      <w:r w:rsidR="00196031">
        <w:rPr>
          <w:rFonts w:ascii="Palatino Linotype" w:eastAsia="Palatino Linotype" w:hAnsi="Palatino Linotype" w:cs="Palatino Linotype"/>
          <w:color w:val="262626"/>
          <w:sz w:val="24"/>
          <w:szCs w:val="24"/>
          <w:lang w:eastAsia="zh-CN" w:bidi="ar"/>
        </w:rPr>
        <w:t>ηθούν εντός του τρέχοντος μηνός. Ακολουθεί το έργο</w:t>
      </w:r>
      <w:r w:rsidRPr="00196031">
        <w:rPr>
          <w:rFonts w:ascii="Palatino Linotype" w:eastAsia="Palatino Linotype" w:hAnsi="Palatino Linotype" w:cs="Palatino Linotype"/>
          <w:color w:val="262626"/>
          <w:sz w:val="24"/>
          <w:szCs w:val="24"/>
          <w:lang w:eastAsia="zh-CN" w:bidi="ar"/>
        </w:rPr>
        <w:t xml:space="preserve"> με πόρους κατ' αρχήν εθνικούς και στη συνέχεια μέσω προγράμματος, </w:t>
      </w:r>
      <w:r>
        <w:rPr>
          <w:rFonts w:ascii="Palatino Linotype" w:eastAsia="Palatino Linotype" w:hAnsi="Palatino Linotype" w:cs="Palatino Linotype"/>
          <w:color w:val="262626"/>
          <w:sz w:val="24"/>
          <w:szCs w:val="24"/>
          <w:lang w:eastAsia="zh-CN" w:bidi="ar"/>
        </w:rPr>
        <w:t>θ</w:t>
      </w:r>
      <w:r w:rsidRPr="00196031">
        <w:rPr>
          <w:rFonts w:ascii="Palatino Linotype" w:eastAsia="Palatino Linotype" w:hAnsi="Palatino Linotype" w:cs="Palatino Linotype"/>
          <w:color w:val="262626"/>
          <w:sz w:val="24"/>
          <w:szCs w:val="24"/>
          <w:lang w:eastAsia="zh-CN" w:bidi="ar"/>
        </w:rPr>
        <w:t>α φροντίσουμε για την αποκατάστασή του.</w:t>
      </w:r>
    </w:p>
    <w:p w:rsidR="00397A98" w:rsidRDefault="00397A98">
      <w:pPr>
        <w:snapToGrid w:val="0"/>
        <w:spacing w:after="120" w:line="240" w:lineRule="auto"/>
        <w:jc w:val="both"/>
        <w:rPr>
          <w:rFonts w:ascii="Palatino Linotype" w:hAnsi="Palatino Linotype"/>
          <w:b/>
          <w:bCs/>
          <w:sz w:val="24"/>
          <w:szCs w:val="24"/>
        </w:rPr>
      </w:pPr>
    </w:p>
    <w:p w:rsidR="00397A98" w:rsidRDefault="004E3676">
      <w:pPr>
        <w:snapToGrid w:val="0"/>
        <w:spacing w:after="120" w:line="240" w:lineRule="auto"/>
        <w:jc w:val="both"/>
        <w:rPr>
          <w:rFonts w:ascii="Palatino Linotype" w:hAnsi="Palatino Linotype"/>
          <w:b/>
          <w:bCs/>
          <w:sz w:val="24"/>
          <w:szCs w:val="24"/>
        </w:rPr>
      </w:pPr>
      <w:r>
        <w:rPr>
          <w:rFonts w:ascii="Palatino Linotype" w:hAnsi="Palatino Linotype"/>
          <w:b/>
          <w:bCs/>
          <w:sz w:val="24"/>
          <w:szCs w:val="24"/>
        </w:rPr>
        <w:lastRenderedPageBreak/>
        <w:t>Δευτερολογία</w:t>
      </w:r>
    </w:p>
    <w:p w:rsidR="00397A98" w:rsidRPr="00196031" w:rsidRDefault="004E3676">
      <w:pPr>
        <w:pStyle w:val="Web"/>
        <w:spacing w:beforeAutospacing="0" w:afterAutospacing="0"/>
        <w:jc w:val="both"/>
        <w:textAlignment w:val="baseline"/>
        <w:rPr>
          <w:rFonts w:ascii="Palatino Linotype" w:hAnsi="Palatino Linotype" w:cs="Palatino Linotype"/>
          <w:color w:val="262626"/>
          <w:lang w:val="el-GR"/>
        </w:rPr>
      </w:pPr>
      <w:r w:rsidRPr="00196031">
        <w:rPr>
          <w:rFonts w:ascii="Arial" w:hAnsi="Arial" w:cs="Arial"/>
          <w:b/>
          <w:bCs/>
          <w:color w:val="262626"/>
          <w:sz w:val="18"/>
          <w:szCs w:val="18"/>
          <w:lang w:val="el-GR"/>
        </w:rPr>
        <w:br/>
      </w:r>
      <w:r w:rsidRPr="00196031">
        <w:rPr>
          <w:rFonts w:ascii="Palatino Linotype" w:hAnsi="Palatino Linotype" w:cs="Palatino Linotype"/>
          <w:color w:val="262626"/>
          <w:lang w:val="el-GR"/>
        </w:rPr>
        <w:t>Κυρία Πιπιλή, έχετε δίκιο στην επισήμανσή σας ότι οι φθορές και οι ζημίες της Γέφυρας δεν είναι τωρινές. Χρονολογούνται κάποια χρόνια πριν. Το μόνο που θέλω να πω είναι ότι το 2014 οι αρμόδιες υπηρεσίες του Υπουργείου κατέγραψαν αυτές τις ζημιές. Ετοίμασαν τεχνική έκθεση</w:t>
      </w:r>
      <w:r w:rsidR="00196031">
        <w:rPr>
          <w:rFonts w:ascii="Palatino Linotype" w:hAnsi="Palatino Linotype" w:cs="Palatino Linotype"/>
          <w:color w:val="262626"/>
          <w:lang w:val="el-GR"/>
        </w:rPr>
        <w:t>,</w:t>
      </w:r>
      <w:r w:rsidRPr="00196031">
        <w:rPr>
          <w:rFonts w:ascii="Palatino Linotype" w:hAnsi="Palatino Linotype" w:cs="Palatino Linotype"/>
          <w:color w:val="262626"/>
          <w:lang w:val="el-GR"/>
        </w:rPr>
        <w:t xml:space="preserve"> το 2015 και την κατέθεσαν. Από κει και πέρα, όμως, μέχρι το 2019 δεν έγινε τίποτα. Το 2019 έγινε μία </w:t>
      </w:r>
      <w:proofErr w:type="spellStart"/>
      <w:r w:rsidRPr="00196031">
        <w:rPr>
          <w:rFonts w:ascii="Palatino Linotype" w:hAnsi="Palatino Linotype" w:cs="Palatino Linotype"/>
          <w:color w:val="262626"/>
          <w:lang w:val="el-GR"/>
        </w:rPr>
        <w:t>επικαιροποίηση</w:t>
      </w:r>
      <w:proofErr w:type="spellEnd"/>
      <w:r w:rsidRPr="00196031">
        <w:rPr>
          <w:rFonts w:ascii="Palatino Linotype" w:hAnsi="Palatino Linotype" w:cs="Palatino Linotype"/>
          <w:color w:val="262626"/>
          <w:lang w:val="el-GR"/>
        </w:rPr>
        <w:t xml:space="preserve"> αυτής της τεχνικής έκθεσης</w:t>
      </w:r>
      <w:r w:rsidR="00196031">
        <w:rPr>
          <w:rFonts w:ascii="Palatino Linotype" w:hAnsi="Palatino Linotype" w:cs="Palatino Linotype"/>
          <w:color w:val="262626"/>
          <w:lang w:val="el-GR"/>
        </w:rPr>
        <w:t>,</w:t>
      </w:r>
      <w:r w:rsidRPr="00196031">
        <w:rPr>
          <w:rFonts w:ascii="Palatino Linotype" w:hAnsi="Palatino Linotype" w:cs="Palatino Linotype"/>
          <w:color w:val="262626"/>
          <w:lang w:val="el-GR"/>
        </w:rPr>
        <w:t xml:space="preserve"> διότι και λόγω των κλιματικών συνθηκών, η κατάσταση των μνημείων και μάλιστα αυτών που ήδη έχουν πρόβλημα, επιβαρύνεται περισσότερο, και κάπως έτσι φθάσαμε στην ένταξη το 2021 στο Πρόγραμμα Δημοσίων Επενδύσεων των μελετών που σας είπα.</w:t>
      </w:r>
      <w:r>
        <w:rPr>
          <w:rFonts w:ascii="Palatino Linotype" w:hAnsi="Palatino Linotype" w:cs="Palatino Linotype"/>
          <w:color w:val="262626"/>
        </w:rPr>
        <w:t> </w:t>
      </w:r>
    </w:p>
    <w:p w:rsidR="00397A98" w:rsidRPr="00196031" w:rsidRDefault="00397A98">
      <w:pPr>
        <w:pStyle w:val="Web"/>
        <w:spacing w:beforeAutospacing="0" w:afterAutospacing="0"/>
        <w:jc w:val="both"/>
        <w:textAlignment w:val="baseline"/>
        <w:rPr>
          <w:rFonts w:ascii="Palatino Linotype" w:hAnsi="Palatino Linotype" w:cs="Palatino Linotype"/>
          <w:color w:val="262626"/>
          <w:lang w:val="el-GR"/>
        </w:rPr>
      </w:pPr>
    </w:p>
    <w:p w:rsidR="00397A98" w:rsidRPr="00196031" w:rsidRDefault="004E3676">
      <w:pPr>
        <w:pStyle w:val="Web"/>
        <w:spacing w:beforeAutospacing="0" w:afterAutospacing="0"/>
        <w:jc w:val="both"/>
        <w:textAlignment w:val="baseline"/>
        <w:rPr>
          <w:rFonts w:ascii="Palatino Linotype" w:hAnsi="Palatino Linotype" w:cs="Palatino Linotype"/>
          <w:color w:val="262626"/>
          <w:lang w:val="el-GR"/>
        </w:rPr>
      </w:pPr>
      <w:r w:rsidRPr="00196031">
        <w:rPr>
          <w:rFonts w:ascii="Palatino Linotype" w:hAnsi="Palatino Linotype" w:cs="Palatino Linotype"/>
          <w:color w:val="262626"/>
          <w:lang w:val="el-GR"/>
        </w:rPr>
        <w:t>Έχετε δίκιο</w:t>
      </w:r>
      <w:r w:rsidR="00196031">
        <w:rPr>
          <w:rFonts w:ascii="Palatino Linotype" w:hAnsi="Palatino Linotype" w:cs="Palatino Linotype"/>
          <w:color w:val="262626"/>
          <w:lang w:val="el-GR"/>
        </w:rPr>
        <w:t>,</w:t>
      </w:r>
      <w:r w:rsidRPr="00196031">
        <w:rPr>
          <w:rFonts w:ascii="Palatino Linotype" w:hAnsi="Palatino Linotype" w:cs="Palatino Linotype"/>
          <w:color w:val="262626"/>
          <w:lang w:val="el-GR"/>
        </w:rPr>
        <w:t xml:space="preserve"> εάν η πινακίδα αυτή με το </w:t>
      </w:r>
      <w:proofErr w:type="spellStart"/>
      <w:r w:rsidRPr="00196031">
        <w:rPr>
          <w:rFonts w:ascii="Palatino Linotype" w:hAnsi="Palatino Linotype" w:cs="Palatino Linotype"/>
          <w:color w:val="262626"/>
          <w:lang w:val="el-GR"/>
        </w:rPr>
        <w:t>υδρόμετρο</w:t>
      </w:r>
      <w:proofErr w:type="spellEnd"/>
      <w:r w:rsidRPr="00196031">
        <w:rPr>
          <w:rFonts w:ascii="Palatino Linotype" w:hAnsi="Palatino Linotype" w:cs="Palatino Linotype"/>
          <w:color w:val="262626"/>
          <w:lang w:val="el-GR"/>
        </w:rPr>
        <w:t xml:space="preserve"> ή οτιδήποτε άλλο, δεν ξέρω καν εάν έχει μπει με έγκριση της Εφορείας Αρχαιοτήτων, θα το κοιτάξω το θέμα και ό,τι χρειάζεται να γίνει, θα γίνει. Για εμένα το πιο επικίνδυνο είναι η επισήμανσή σας για τον δρόμο ότι είναι σε κακή κατάσταση. Δεν είναι δουλειά των Εφορειών Αρχαιοτήτων να κλείνουν τους δρόμους</w:t>
      </w:r>
      <w:r w:rsidR="00196031">
        <w:rPr>
          <w:rFonts w:ascii="Palatino Linotype" w:hAnsi="Palatino Linotype" w:cs="Palatino Linotype"/>
          <w:color w:val="262626"/>
          <w:lang w:val="el-GR"/>
        </w:rPr>
        <w:t>,</w:t>
      </w:r>
      <w:r w:rsidRPr="00196031">
        <w:rPr>
          <w:rFonts w:ascii="Palatino Linotype" w:hAnsi="Palatino Linotype" w:cs="Palatino Linotype"/>
          <w:color w:val="262626"/>
          <w:lang w:val="el-GR"/>
        </w:rPr>
        <w:t xml:space="preserve"> ούτε τα γεφύρια, είναι δουλειά της τοπικής αυτοδιοίκησης. Παρ' όλα αυτά, θα το επισημάνουμε και θεωρώ ότι θα υπάρχει ευήκοο</w:t>
      </w:r>
      <w:r>
        <w:rPr>
          <w:rFonts w:ascii="Palatino Linotype" w:hAnsi="Palatino Linotype" w:cs="Palatino Linotype"/>
          <w:color w:val="262626"/>
          <w:lang w:val="el-GR"/>
        </w:rPr>
        <w:t>ν</w:t>
      </w:r>
      <w:r w:rsidRPr="00196031">
        <w:rPr>
          <w:rFonts w:ascii="Palatino Linotype" w:hAnsi="Palatino Linotype" w:cs="Palatino Linotype"/>
          <w:color w:val="262626"/>
          <w:lang w:val="el-GR"/>
        </w:rPr>
        <w:t xml:space="preserve"> </w:t>
      </w:r>
      <w:proofErr w:type="spellStart"/>
      <w:r w:rsidRPr="00196031">
        <w:rPr>
          <w:rFonts w:ascii="Palatino Linotype" w:hAnsi="Palatino Linotype" w:cs="Palatino Linotype"/>
          <w:color w:val="262626"/>
          <w:lang w:val="el-GR"/>
        </w:rPr>
        <w:t>ους</w:t>
      </w:r>
      <w:proofErr w:type="spellEnd"/>
      <w:r w:rsidRPr="00196031">
        <w:rPr>
          <w:rFonts w:ascii="Palatino Linotype" w:hAnsi="Palatino Linotype" w:cs="Palatino Linotype"/>
          <w:color w:val="262626"/>
          <w:lang w:val="el-GR"/>
        </w:rPr>
        <w:t xml:space="preserve">. </w:t>
      </w:r>
      <w:proofErr w:type="spellStart"/>
      <w:r w:rsidRPr="00196031">
        <w:rPr>
          <w:rFonts w:ascii="Palatino Linotype" w:hAnsi="Palatino Linotype" w:cs="Palatino Linotype"/>
          <w:color w:val="262626"/>
          <w:lang w:val="el-GR"/>
        </w:rPr>
        <w:t>Σημειωτέον</w:t>
      </w:r>
      <w:proofErr w:type="spellEnd"/>
      <w:r w:rsidRPr="00196031">
        <w:rPr>
          <w:rFonts w:ascii="Palatino Linotype" w:hAnsi="Palatino Linotype" w:cs="Palatino Linotype"/>
          <w:color w:val="262626"/>
          <w:lang w:val="el-GR"/>
        </w:rPr>
        <w:t xml:space="preserve"> ότι με την Περιφέρεια Πελοποννήσου, το Υπουργείο Πολιτισμού, τουλάχιστον για την ανάδειξη των μνημείων της Περιφέρειας, έχει μία πολύ καλή συνεργασία. Για αυτό και έχουμε και πολλές προγραμματικές συμβάσεις που η Περιφέρεια συμβάλλει με δικούς της πόρους για την αποκατάσταση και την προστασία αυτών των μνημείων. Προφανώς, δεν έφτασε η πληροφορία εγκαίρως.</w:t>
      </w:r>
      <w:r>
        <w:rPr>
          <w:rFonts w:ascii="Palatino Linotype" w:hAnsi="Palatino Linotype" w:cs="Palatino Linotype"/>
          <w:color w:val="262626"/>
        </w:rPr>
        <w:t> </w:t>
      </w:r>
    </w:p>
    <w:p w:rsidR="00397A98" w:rsidRPr="00196031" w:rsidRDefault="00397A98">
      <w:pPr>
        <w:pStyle w:val="Web"/>
        <w:spacing w:beforeAutospacing="0" w:afterAutospacing="0"/>
        <w:jc w:val="both"/>
        <w:textAlignment w:val="baseline"/>
        <w:rPr>
          <w:rFonts w:ascii="Palatino Linotype" w:hAnsi="Palatino Linotype" w:cs="Palatino Linotype"/>
          <w:color w:val="262626"/>
          <w:lang w:val="el-GR"/>
        </w:rPr>
      </w:pPr>
    </w:p>
    <w:p w:rsidR="00397A98" w:rsidRDefault="004E3676">
      <w:pPr>
        <w:pStyle w:val="Web"/>
        <w:spacing w:beforeAutospacing="0" w:afterAutospacing="0"/>
        <w:jc w:val="both"/>
        <w:textAlignment w:val="baseline"/>
        <w:rPr>
          <w:rFonts w:ascii="Palatino Linotype" w:hAnsi="Palatino Linotype" w:cs="Palatino Linotype"/>
          <w:color w:val="262626"/>
        </w:rPr>
      </w:pPr>
      <w:r w:rsidRPr="00196031">
        <w:rPr>
          <w:rFonts w:ascii="Palatino Linotype" w:hAnsi="Palatino Linotype" w:cs="Palatino Linotype"/>
          <w:color w:val="262626"/>
          <w:lang w:val="el-GR"/>
        </w:rPr>
        <w:t xml:space="preserve">Ευχαριστούμε πολύ που μας επισημάνατε το πρόβλημα και αμέσως μετά τις μελέτες, όπως σας είπα, θα ακολουθήσει και το έργο, και δεν είναι "θα". Από τη στιγμή που υπάρχει μελέτη έχουμε τη δυνατότητα να χρηματοδοτήσουμε το έργο. </w:t>
      </w:r>
      <w:proofErr w:type="spellStart"/>
      <w:r>
        <w:rPr>
          <w:rFonts w:ascii="Palatino Linotype" w:hAnsi="Palatino Linotype" w:cs="Palatino Linotype"/>
          <w:color w:val="262626"/>
        </w:rPr>
        <w:t>Ευχ</w:t>
      </w:r>
      <w:proofErr w:type="spellEnd"/>
      <w:r>
        <w:rPr>
          <w:rFonts w:ascii="Palatino Linotype" w:hAnsi="Palatino Linotype" w:cs="Palatino Linotype"/>
          <w:color w:val="262626"/>
        </w:rPr>
        <w:t>αριστώ π</w:t>
      </w:r>
      <w:proofErr w:type="spellStart"/>
      <w:r>
        <w:rPr>
          <w:rFonts w:ascii="Palatino Linotype" w:hAnsi="Palatino Linotype" w:cs="Palatino Linotype"/>
          <w:color w:val="262626"/>
        </w:rPr>
        <w:t>ολύ</w:t>
      </w:r>
      <w:proofErr w:type="spellEnd"/>
    </w:p>
    <w:p w:rsidR="00397A98" w:rsidRDefault="00397A98">
      <w:pPr>
        <w:snapToGrid w:val="0"/>
        <w:spacing w:after="120" w:line="240" w:lineRule="auto"/>
        <w:jc w:val="both"/>
        <w:rPr>
          <w:rFonts w:ascii="Palatino Linotype" w:hAnsi="Palatino Linotype" w:cs="Palatino Linotype"/>
          <w:sz w:val="24"/>
          <w:szCs w:val="24"/>
          <w:lang w:eastAsia="el-GR"/>
        </w:rPr>
      </w:pPr>
    </w:p>
    <w:sectPr w:rsidR="00397A9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92A" w:rsidRDefault="0077192A">
      <w:pPr>
        <w:spacing w:line="240" w:lineRule="auto"/>
      </w:pPr>
      <w:r>
        <w:separator/>
      </w:r>
    </w:p>
  </w:endnote>
  <w:endnote w:type="continuationSeparator" w:id="0">
    <w:p w:rsidR="0077192A" w:rsidRDefault="00771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default"/>
    <w:sig w:usb0="E4002EFF" w:usb1="C000E47F" w:usb2="00000009" w:usb3="00000000" w:csb0="2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237495"/>
    </w:sdtPr>
    <w:sdtEndPr/>
    <w:sdtContent>
      <w:p w:rsidR="00397A98" w:rsidRDefault="004E3676">
        <w:pPr>
          <w:pStyle w:val="a8"/>
          <w:jc w:val="center"/>
        </w:pPr>
        <w:r>
          <w:fldChar w:fldCharType="begin"/>
        </w:r>
        <w:r>
          <w:instrText>PAGE   \* MERGEFORMAT</w:instrText>
        </w:r>
        <w:r>
          <w:fldChar w:fldCharType="separate"/>
        </w:r>
        <w:r w:rsidR="00196031">
          <w:rPr>
            <w:noProof/>
          </w:rPr>
          <w:t>1</w:t>
        </w:r>
        <w:r>
          <w:fldChar w:fldCharType="end"/>
        </w:r>
      </w:p>
    </w:sdtContent>
  </w:sdt>
  <w:p w:rsidR="00397A98" w:rsidRDefault="00397A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92A" w:rsidRDefault="0077192A">
      <w:pPr>
        <w:spacing w:after="0"/>
      </w:pPr>
      <w:r>
        <w:separator/>
      </w:r>
    </w:p>
  </w:footnote>
  <w:footnote w:type="continuationSeparator" w:id="0">
    <w:p w:rsidR="0077192A" w:rsidRDefault="0077192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244"/>
    <w:rsid w:val="00024093"/>
    <w:rsid w:val="001640AF"/>
    <w:rsid w:val="00172A27"/>
    <w:rsid w:val="00196031"/>
    <w:rsid w:val="00217CD5"/>
    <w:rsid w:val="0025599D"/>
    <w:rsid w:val="002B61C1"/>
    <w:rsid w:val="00303248"/>
    <w:rsid w:val="003100F1"/>
    <w:rsid w:val="00344461"/>
    <w:rsid w:val="00357694"/>
    <w:rsid w:val="00396BFB"/>
    <w:rsid w:val="00397A98"/>
    <w:rsid w:val="003A778A"/>
    <w:rsid w:val="0043469F"/>
    <w:rsid w:val="004739C3"/>
    <w:rsid w:val="004E3676"/>
    <w:rsid w:val="004E7436"/>
    <w:rsid w:val="005552A7"/>
    <w:rsid w:val="005621AE"/>
    <w:rsid w:val="005879B6"/>
    <w:rsid w:val="00592C13"/>
    <w:rsid w:val="005B5EB6"/>
    <w:rsid w:val="005C24AF"/>
    <w:rsid w:val="00607F9A"/>
    <w:rsid w:val="006A1CB1"/>
    <w:rsid w:val="006B5D96"/>
    <w:rsid w:val="006F1C46"/>
    <w:rsid w:val="006F7B38"/>
    <w:rsid w:val="0077192A"/>
    <w:rsid w:val="007E117B"/>
    <w:rsid w:val="007F12E5"/>
    <w:rsid w:val="008F5F6F"/>
    <w:rsid w:val="009329F6"/>
    <w:rsid w:val="00951BF7"/>
    <w:rsid w:val="0099197D"/>
    <w:rsid w:val="00A12FF1"/>
    <w:rsid w:val="00A23974"/>
    <w:rsid w:val="00AB304E"/>
    <w:rsid w:val="00AB3755"/>
    <w:rsid w:val="00AE4738"/>
    <w:rsid w:val="00AE6AD3"/>
    <w:rsid w:val="00B11283"/>
    <w:rsid w:val="00B53556"/>
    <w:rsid w:val="00B71FDF"/>
    <w:rsid w:val="00B8487B"/>
    <w:rsid w:val="00C56FAC"/>
    <w:rsid w:val="00C6049D"/>
    <w:rsid w:val="00D460E8"/>
    <w:rsid w:val="00D7025A"/>
    <w:rsid w:val="00D760E3"/>
    <w:rsid w:val="00DC7025"/>
    <w:rsid w:val="00DC78D4"/>
    <w:rsid w:val="00DE2449"/>
    <w:rsid w:val="00E023D1"/>
    <w:rsid w:val="00E26682"/>
    <w:rsid w:val="00E412B2"/>
    <w:rsid w:val="00E93FF8"/>
    <w:rsid w:val="00E9405B"/>
    <w:rsid w:val="00E974C6"/>
    <w:rsid w:val="00EE1EE6"/>
    <w:rsid w:val="00EE66C9"/>
    <w:rsid w:val="00F835DD"/>
    <w:rsid w:val="00F936CA"/>
    <w:rsid w:val="00FD4221"/>
    <w:rsid w:val="01382F12"/>
    <w:rsid w:val="056C242B"/>
    <w:rsid w:val="056C451E"/>
    <w:rsid w:val="0719227B"/>
    <w:rsid w:val="07690A34"/>
    <w:rsid w:val="0C0012B5"/>
    <w:rsid w:val="0D8D5C77"/>
    <w:rsid w:val="0DA93681"/>
    <w:rsid w:val="0E8D6C40"/>
    <w:rsid w:val="14A25B5C"/>
    <w:rsid w:val="17325025"/>
    <w:rsid w:val="18FF3E6F"/>
    <w:rsid w:val="1ABE2526"/>
    <w:rsid w:val="214F455A"/>
    <w:rsid w:val="21E41955"/>
    <w:rsid w:val="24250688"/>
    <w:rsid w:val="25FB768A"/>
    <w:rsid w:val="26C87B76"/>
    <w:rsid w:val="270461D0"/>
    <w:rsid w:val="29A473E4"/>
    <w:rsid w:val="2A253211"/>
    <w:rsid w:val="2B276377"/>
    <w:rsid w:val="2B71631F"/>
    <w:rsid w:val="2BAF6B67"/>
    <w:rsid w:val="2DE043A1"/>
    <w:rsid w:val="2E064C13"/>
    <w:rsid w:val="2FFF394C"/>
    <w:rsid w:val="30A06B43"/>
    <w:rsid w:val="31B12E6C"/>
    <w:rsid w:val="35302037"/>
    <w:rsid w:val="3637767D"/>
    <w:rsid w:val="394E6A66"/>
    <w:rsid w:val="397E3E11"/>
    <w:rsid w:val="3AD827CB"/>
    <w:rsid w:val="3C2C7C71"/>
    <w:rsid w:val="3CBD42D4"/>
    <w:rsid w:val="3D8C0A13"/>
    <w:rsid w:val="3DA01619"/>
    <w:rsid w:val="3E5F41CF"/>
    <w:rsid w:val="41D6176A"/>
    <w:rsid w:val="43F64E07"/>
    <w:rsid w:val="442C1A0B"/>
    <w:rsid w:val="4455210E"/>
    <w:rsid w:val="473B3844"/>
    <w:rsid w:val="491D18DB"/>
    <w:rsid w:val="4AFA14E0"/>
    <w:rsid w:val="4F8352D1"/>
    <w:rsid w:val="513B5FCB"/>
    <w:rsid w:val="52AC261F"/>
    <w:rsid w:val="53EF576D"/>
    <w:rsid w:val="53F77F74"/>
    <w:rsid w:val="55E1799A"/>
    <w:rsid w:val="56056129"/>
    <w:rsid w:val="572731B6"/>
    <w:rsid w:val="584217C7"/>
    <w:rsid w:val="5FDC4BA6"/>
    <w:rsid w:val="5FFC753F"/>
    <w:rsid w:val="600963B3"/>
    <w:rsid w:val="627F653B"/>
    <w:rsid w:val="651B0C86"/>
    <w:rsid w:val="6A3B515A"/>
    <w:rsid w:val="6B1A71DF"/>
    <w:rsid w:val="6D637AB7"/>
    <w:rsid w:val="70733C2C"/>
    <w:rsid w:val="730978D9"/>
    <w:rsid w:val="74DF656B"/>
    <w:rsid w:val="751820F5"/>
    <w:rsid w:val="78792EE8"/>
    <w:rsid w:val="78DC626F"/>
    <w:rsid w:val="7A0B5DF7"/>
    <w:rsid w:val="7A754F76"/>
    <w:rsid w:val="7D6123F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C3D2752-3940-4FF3-B07F-589E258A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20" w:line="240" w:lineRule="auto"/>
    </w:pPr>
    <w:rPr>
      <w:rFonts w:ascii="Times New Roman" w:eastAsia="Times New Roman" w:hAnsi="Times New Roman"/>
    </w:rPr>
  </w:style>
  <w:style w:type="character" w:styleId="a5">
    <w:name w:val="annotation reference"/>
    <w:basedOn w:val="a0"/>
    <w:uiPriority w:val="99"/>
    <w:semiHidden/>
    <w:unhideWhenUsed/>
    <w:qFormat/>
    <w:rPr>
      <w:sz w:val="16"/>
      <w:szCs w:val="16"/>
    </w:rPr>
  </w:style>
  <w:style w:type="paragraph" w:styleId="a6">
    <w:name w:val="annotation text"/>
    <w:basedOn w:val="a"/>
    <w:link w:val="Char0"/>
    <w:uiPriority w:val="99"/>
    <w:semiHidden/>
    <w:unhideWhenUsed/>
    <w:qFormat/>
    <w:pPr>
      <w:spacing w:line="240" w:lineRule="auto"/>
    </w:pPr>
    <w:rPr>
      <w:sz w:val="20"/>
      <w:szCs w:val="20"/>
    </w:rPr>
  </w:style>
  <w:style w:type="paragraph" w:styleId="a7">
    <w:name w:val="annotation subject"/>
    <w:basedOn w:val="a6"/>
    <w:next w:val="a6"/>
    <w:link w:val="Char1"/>
    <w:uiPriority w:val="99"/>
    <w:semiHidden/>
    <w:unhideWhenUsed/>
    <w:qFormat/>
    <w:rPr>
      <w:b/>
      <w:bCs/>
    </w:rPr>
  </w:style>
  <w:style w:type="paragraph" w:styleId="a8">
    <w:name w:val="footer"/>
    <w:basedOn w:val="a"/>
    <w:link w:val="Char2"/>
    <w:uiPriority w:val="99"/>
    <w:unhideWhenUsed/>
    <w:qFormat/>
    <w:pPr>
      <w:tabs>
        <w:tab w:val="center" w:pos="4153"/>
        <w:tab w:val="right" w:pos="8306"/>
      </w:tabs>
      <w:spacing w:after="0" w:line="240" w:lineRule="auto"/>
    </w:pPr>
  </w:style>
  <w:style w:type="paragraph" w:styleId="a9">
    <w:name w:val="header"/>
    <w:basedOn w:val="a"/>
    <w:link w:val="Char3"/>
    <w:uiPriority w:val="99"/>
    <w:unhideWhenUsed/>
    <w:qFormat/>
    <w:pPr>
      <w:tabs>
        <w:tab w:val="center" w:pos="4153"/>
        <w:tab w:val="right" w:pos="8306"/>
      </w:tabs>
      <w:spacing w:after="0" w:line="240" w:lineRule="auto"/>
    </w:pPr>
  </w:style>
  <w:style w:type="character" w:styleId="-">
    <w:name w:val="Hyperlink"/>
    <w:basedOn w:val="a0"/>
    <w:uiPriority w:val="99"/>
    <w:unhideWhenUsed/>
    <w:qFormat/>
    <w:rPr>
      <w:color w:val="0563C1" w:themeColor="hyperlink"/>
      <w:u w:val="single"/>
    </w:rPr>
  </w:style>
  <w:style w:type="paragraph" w:styleId="Web">
    <w:name w:val="Normal (Web)"/>
    <w:uiPriority w:val="99"/>
    <w:semiHidden/>
    <w:unhideWhenUsed/>
    <w:pPr>
      <w:spacing w:beforeAutospacing="1" w:afterAutospacing="1"/>
    </w:pPr>
    <w:rPr>
      <w:sz w:val="24"/>
      <w:szCs w:val="24"/>
      <w:lang w:val="en-US" w:eastAsia="zh-CN"/>
    </w:rPr>
  </w:style>
  <w:style w:type="character" w:customStyle="1" w:styleId="Char3">
    <w:name w:val="Κεφαλίδα Char"/>
    <w:basedOn w:val="a0"/>
    <w:link w:val="a9"/>
    <w:uiPriority w:val="99"/>
    <w:qFormat/>
  </w:style>
  <w:style w:type="character" w:customStyle="1" w:styleId="Char">
    <w:name w:val="Κείμενο πλαισίου Char"/>
    <w:basedOn w:val="a0"/>
    <w:link w:val="a3"/>
    <w:uiPriority w:val="99"/>
    <w:semiHidden/>
    <w:qFormat/>
    <w:rPr>
      <w:rFonts w:ascii="Segoe UI" w:hAnsi="Segoe UI" w:cs="Segoe UI"/>
      <w:sz w:val="18"/>
      <w:szCs w:val="18"/>
    </w:rPr>
  </w:style>
  <w:style w:type="character" w:customStyle="1" w:styleId="Char0">
    <w:name w:val="Κείμενο σχολίου Char"/>
    <w:basedOn w:val="a0"/>
    <w:link w:val="a6"/>
    <w:uiPriority w:val="99"/>
    <w:semiHidden/>
    <w:qFormat/>
    <w:rPr>
      <w:sz w:val="20"/>
      <w:szCs w:val="20"/>
    </w:rPr>
  </w:style>
  <w:style w:type="character" w:customStyle="1" w:styleId="Char1">
    <w:name w:val="Θέμα σχολίου Char"/>
    <w:basedOn w:val="Char0"/>
    <w:link w:val="a7"/>
    <w:uiPriority w:val="99"/>
    <w:semiHidden/>
    <w:qFormat/>
    <w:rPr>
      <w:b/>
      <w:bCs/>
      <w:sz w:val="20"/>
      <w:szCs w:val="20"/>
    </w:rPr>
  </w:style>
  <w:style w:type="character" w:customStyle="1" w:styleId="Char2">
    <w:name w:val="Υποσέλιδο Char"/>
    <w:basedOn w:val="a0"/>
    <w:link w:val="a8"/>
    <w:uiPriority w:val="99"/>
    <w:qFormat/>
  </w:style>
  <w:style w:type="paragraph" w:customStyle="1" w:styleId="Default">
    <w:name w:val="Default"/>
    <w:uiPriority w:val="99"/>
    <w:unhideWhenUsed/>
    <w:qFormat/>
    <w:pPr>
      <w:widowControl w:val="0"/>
      <w:autoSpaceDE w:val="0"/>
      <w:autoSpaceDN w:val="0"/>
      <w:adjustRightInd w:val="0"/>
    </w:pPr>
    <w:rPr>
      <w:rFonts w:ascii="SimSun" w:hAnsi="SimSun" w:hint="eastAsia"/>
      <w:color w:val="000000"/>
      <w:sz w:val="24"/>
      <w:szCs w:val="24"/>
      <w:lang w:eastAsia="en-US"/>
    </w:rPr>
  </w:style>
  <w:style w:type="paragraph" w:styleId="aa">
    <w:name w:val="List Paragraph"/>
    <w:basedOn w:val="a"/>
    <w:uiPriority w:val="34"/>
    <w:qFormat/>
    <w:pPr>
      <w:ind w:left="720"/>
      <w:contextualSpacing/>
    </w:pPr>
  </w:style>
  <w:style w:type="paragraph" w:customStyle="1" w:styleId="western">
    <w:name w:val="western"/>
    <w:basedOn w:val="a"/>
    <w:uiPriority w:val="7"/>
    <w:qFormat/>
    <w:pPr>
      <w:spacing w:before="280" w:after="119" w:line="240" w:lineRule="auto"/>
    </w:pPr>
    <w:rPr>
      <w:rFonts w:eastAsia="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153E7CF-FB16-48F9-95CC-57DF34406EE4}"/>
</file>

<file path=customXml/itemProps3.xml><?xml version="1.0" encoding="utf-8"?>
<ds:datastoreItem xmlns:ds="http://schemas.openxmlformats.org/officeDocument/2006/customXml" ds:itemID="{9748AD02-1F8C-44F7-BA38-C65EA9EEF07C}"/>
</file>

<file path=customXml/itemProps4.xml><?xml version="1.0" encoding="utf-8"?>
<ds:datastoreItem xmlns:ds="http://schemas.openxmlformats.org/officeDocument/2006/customXml" ds:itemID="{4501DFC8-0AB8-4A1B-9719-13572E7E1D01}"/>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3291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Πλήρης απάντηση ΥΠΠΟΑ σε επίκαιρη ερώτηση για Γέφυρα Καρύταινας</dc:title>
  <dc:creator>Μαριάνθη Κόκκινου</dc:creator>
  <cp:lastModifiedBy>Ελευθερία Πελτέκη</cp:lastModifiedBy>
  <cp:revision>2</cp:revision>
  <cp:lastPrinted>2022-02-07T12:53:00Z</cp:lastPrinted>
  <dcterms:created xsi:type="dcterms:W3CDTF">2022-02-08T09:36:00Z</dcterms:created>
  <dcterms:modified xsi:type="dcterms:W3CDTF">2022-02-08T09:36:00Z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E2C7BF57AF544FDBB1DF8769BEF61F90</vt:lpwstr>
  </property>
  <property fmtid="{D5CDD505-2E9C-101B-9397-08002B2CF9AE}" pid="4" name="ContentTypeId">
    <vt:lpwstr>0x01010083D890F2F5BE644981A254C8A4FE6820</vt:lpwstr>
  </property>
</Properties>
</file>